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line="4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3244341</wp:posOffset>
            </wp:positionH>
            <wp:positionV relativeFrom="page">
              <wp:posOffset>720000</wp:posOffset>
            </wp:positionV>
            <wp:extent cx="2869365" cy="16176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ärmavbild 2018-10-05 kl. 14.42.0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65" cy="1617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Katarina Alfredsson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 mamman som tagit humor fr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n middagsbordet till scener runt om i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teborg. Hennes familj har 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tt nog, men publiken suktar efter mer. Och mer kommer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3169966</wp:posOffset>
                </wp:positionH>
                <wp:positionV relativeFrom="line">
                  <wp:posOffset>302007</wp:posOffset>
                </wp:positionV>
                <wp:extent cx="3018116" cy="2514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16" cy="251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sv-SE"/>
                              </w:rPr>
                              <w:t>Katarina Alfredsson tillsammans med sin make, Bo.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9.6pt;margin-top:23.8pt;width:237.6pt;height:1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Times New Roman" w:hAnsi="Times New Roman"/>
                          <w:rtl w:val="0"/>
                          <w:lang w:val="sv-SE"/>
                        </w:rPr>
                        <w:t>Katarina Alfredsson tillsammans med sin make, Bo.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det att bli.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Vill du ha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en kopp </w:t>
      </w:r>
      <w:r>
        <w:rPr>
          <w:rFonts w:ascii="Times New Roman" w:hAnsi="Times New Roman"/>
          <w:sz w:val="24"/>
          <w:szCs w:val="24"/>
          <w:rtl w:val="0"/>
          <w:lang w:val="sv-SE"/>
        </w:rPr>
        <w:t>kaffe? En macka kanske? Jag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tter fram lite kakor. Clementiner finns i sk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len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bordet.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Att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folk att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nna sig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lkomna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Katarina bra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. Och att hon har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rt vidare det till sina barn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r tydligt. S</w:t>
      </w:r>
      <w:r>
        <w:rPr>
          <w:rFonts w:ascii="Times New Roman" w:hAnsi="Times New Roman"/>
          <w:sz w:val="24"/>
          <w:szCs w:val="24"/>
          <w:rtl w:val="0"/>
          <w:lang w:val="da-DK"/>
        </w:rPr>
        <w:t>onen Hugo kommer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rbi och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lsar.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Det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rks att han bor med en komiker.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lkommen.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Bara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du vet, du beh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ver inte skratta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t allt hon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ger - allt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inte roligt.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I en villa i Askim lever familjen Alfredsson, och har gjort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sedan 1997. Men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 6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sedan </w:t>
      </w:r>
      <w:r>
        <w:rPr>
          <w:rFonts w:ascii="Times New Roman" w:hAnsi="Times New Roman"/>
          <w:sz w:val="24"/>
          <w:szCs w:val="24"/>
          <w:rtl w:val="0"/>
          <w:lang w:val="sv-SE"/>
        </w:rPr>
        <w:t>tog det stillsamma villalivet en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ndning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det komiska. 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da-DK"/>
        </w:rPr>
        <w:t>Det var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en kollega fyllde 40. Jag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ll ett tal som fick alla att skratta. Efter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 kom en kollega fram och sade: 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>Om du inte tar humorn vidare till en riktig scen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kommer vi andra att tvinga dig.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sv-SE"/>
        </w:rPr>
        <w:t>Och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nl-NL"/>
        </w:rPr>
        <w:t>den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gen var 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Katarina valde att st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lla upp i en humort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vling i Stockholm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nyb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rjarkomiker. Hon vann sin kv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ll, men fick inget diplom.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gick runt och delade ut diplom till alla.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hon kom till mig blinkade hon med ena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gat och sade: 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de-DE"/>
        </w:rPr>
        <w:t>Du beh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ver inget diplom, vi ses snart igen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Det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rks att Katarina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stolt. Hon tar en klunk av sitt varma te, kanske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hindra sig sj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lv 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 att </w:t>
      </w:r>
      <w:r>
        <w:rPr>
          <w:rFonts w:ascii="Times New Roman" w:hAnsi="Times New Roman"/>
          <w:sz w:val="24"/>
          <w:szCs w:val="24"/>
          <w:rtl w:val="0"/>
          <w:lang w:val="sv-SE"/>
        </w:rPr>
        <w:t>prata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mycket.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Man kan ju undra om en komiker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nner 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start att man har humorn inom sig.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 Katarina var det </w:t>
      </w:r>
      <w:r>
        <w:rPr>
          <w:rFonts w:ascii="Times New Roman" w:hAnsi="Times New Roman"/>
          <w:sz w:val="24"/>
          <w:szCs w:val="24"/>
          <w:rtl w:val="0"/>
          <w:lang w:val="sv-SE"/>
        </w:rPr>
        <w:t>alltid sj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lvklart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sv-SE"/>
        </w:rPr>
        <w:t>och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hon beskriver att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rjade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 i barndomen. Hon blev retad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sitt utseende - det lockiga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bruna</w:t>
      </w:r>
      <w:r>
        <w:rPr>
          <w:rFonts w:ascii="Times New Roman" w:hAnsi="Times New Roman"/>
          <w:sz w:val="24"/>
          <w:szCs w:val="24"/>
          <w:rtl w:val="0"/>
        </w:rPr>
        <w:t xml:space="preserve">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ret och de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rkbruna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gonen var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got annorlunda - och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ledes en svag punkt som mobbare ofta hittade.</w:t>
      </w:r>
    </w:p>
    <w:p>
      <w:pPr>
        <w:pStyle w:val="Förval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jag blev retad och kallad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nl-NL"/>
        </w:rPr>
        <w:t>zigenare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och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de-DE"/>
        </w:rPr>
        <w:t>utl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>nning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brukade jag sk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mta om ledaren i g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nget. Jag </w:t>
      </w:r>
      <w:r>
        <w:rPr>
          <w:rFonts w:ascii="Times New Roman" w:hAnsi="Times New Roman"/>
          <w:sz w:val="24"/>
          <w:szCs w:val="24"/>
          <w:rtl w:val="0"/>
          <w:lang w:val="sv-SE"/>
        </w:rPr>
        <w:t>skojade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specifikt om honom, och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rjade resten av g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nget att skratta.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skratt bara kommer, det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inte att 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r. Jag anv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nde humorn som ett vapen.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Katarina stakar sig lite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hon 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om barndomen, men ler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slutet. Hon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nner kanske att vunnit kampen till slut. Katarina 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ocks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att mycket i det privata och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rflutna kan bli stoff, </w:t>
      </w:r>
      <w:r>
        <w:rPr>
          <w:rFonts w:ascii="Times New Roman" w:hAnsi="Times New Roman"/>
          <w:sz w:val="24"/>
          <w:szCs w:val="24"/>
          <w:rtl w:val="0"/>
          <w:lang w:val="sv-SE"/>
        </w:rPr>
        <w:t>material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som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ta med sig upp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scenen. Hon jobbar vardagligen som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rare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Frejaskolan i Tynnered. D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mtar hon mycket inspiration.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Barn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ju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ldigt roliga. De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ger saker som inte alltid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nger ihop, och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konstiga saker. Saker som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anv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sig av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 man skriver sk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mt.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Katarina ber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ocks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att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teborg har vuxit som humorstad de senaste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ren.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nga nya humorklubbar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ppnar - Nefertiti och Brewhouse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gra exempel. Och nya scener betyder nya komiker. Men en humorklubb med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rankring i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rorten fanns inte riktigt - tills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r 2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sedan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- 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Katarina startade en </w:t>
      </w:r>
      <w:r>
        <w:rPr>
          <w:rFonts w:ascii="Times New Roman" w:hAnsi="Times New Roman"/>
          <w:sz w:val="24"/>
          <w:szCs w:val="24"/>
          <w:rtl w:val="0"/>
        </w:rPr>
        <w:t>humorklubb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Askimsterassen</w:t>
      </w:r>
      <w:r>
        <w:rPr>
          <w:rFonts w:ascii="Times New Roman" w:hAnsi="Times New Roman"/>
          <w:sz w:val="24"/>
          <w:szCs w:val="24"/>
          <w:rtl w:val="0"/>
          <w:lang w:val="sv-SE"/>
        </w:rPr>
        <w:t>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Jag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dd, uppvuxen och boende i Askim.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blir det att man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nna </w:t>
      </w:r>
      <w:r>
        <w:rPr>
          <w:rFonts w:ascii="Times New Roman" w:hAnsi="Times New Roman"/>
          <w:sz w:val="24"/>
          <w:szCs w:val="24"/>
          <w:rtl w:val="0"/>
          <w:lang w:val="sv-SE"/>
        </w:rPr>
        <w:t>mycket</w:t>
      </w:r>
      <w:r>
        <w:rPr>
          <w:rFonts w:ascii="Times New Roman" w:hAnsi="Times New Roman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nniskor, 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ytligt och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djupet. D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blev det naturligt att starta en humorklubb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ven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</w:t>
      </w:r>
      <w:r>
        <w:rPr>
          <w:rFonts w:ascii="Times New Roman" w:hAnsi="Times New Roman"/>
          <w:sz w:val="24"/>
          <w:szCs w:val="24"/>
          <w:rtl w:val="0"/>
          <w:lang w:val="sv-SE"/>
        </w:rPr>
        <w:t>. Jag brukar 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runt till alla bord och skaka hand med alla.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Hon anordnade den i ungef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 1,5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r, men efter Askimsterassens nedl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ggning 2016 flyttade </w:t>
      </w:r>
      <w:r>
        <w:rPr>
          <w:rFonts w:ascii="Times New Roman" w:hAnsi="Times New Roman"/>
          <w:sz w:val="24"/>
          <w:szCs w:val="24"/>
          <w:rtl w:val="0"/>
          <w:lang w:val="sv-SE"/>
        </w:rPr>
        <w:t>hon sitt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pick och pack vidare till Hov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 Golfkrog. Men samma publik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ljde med.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Den 26 oktober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songsavslutning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humorklubben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Hov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 Golfkrog, och trycket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gt. 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fullbokat sedan veckor tillbaka, och folk har till och med skrivit upp sig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en lista ifall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blir sjuk.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gra som inte brukar komma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humorkv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llarna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</w:t>
      </w:r>
      <w:r>
        <w:rPr>
          <w:rFonts w:ascii="Times New Roman" w:hAnsi="Times New Roman"/>
          <w:sz w:val="24"/>
          <w:szCs w:val="24"/>
          <w:rtl w:val="0"/>
          <w:lang w:val="sv-SE"/>
        </w:rPr>
        <w:t>Hugo och Beatrice</w:t>
      </w:r>
      <w:r>
        <w:rPr>
          <w:rFonts w:ascii="Times New Roman" w:hAnsi="Times New Roman"/>
          <w:sz w:val="24"/>
          <w:szCs w:val="24"/>
          <w:rtl w:val="0"/>
          <w:lang w:val="sv-SE"/>
        </w:rPr>
        <w:t>, Katarinas tv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barn. De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tta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mamma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ndiga sk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mt. Det blir mycket material som testas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familjen.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sv-SE"/>
        </w:rPr>
        <w:t>Hugo brukar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ga till mig,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mamma, nu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du inte rolig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da-DK"/>
        </w:rPr>
        <w:t>. Min man 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ttnar ocks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sakta. Det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d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rf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jag beh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ver en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rre scen - matbordet duger inte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ngre</w:t>
      </w:r>
      <w:r>
        <w:rPr>
          <w:rFonts w:ascii="Times New Roman" w:hAnsi="Times New Roman"/>
          <w:sz w:val="24"/>
          <w:szCs w:val="24"/>
          <w:rtl w:val="0"/>
          <w:lang w:val="sv-SE"/>
        </w:rPr>
        <w:t>,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ger hon och flinar.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rre scener blir det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kerligen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Katarina Alfredsson -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kna med det.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Arbetsrapport: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Detta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 jag mest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jd med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verlag tyckte jag att uppgiften var underh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llande. Mycket i denna typ av uppgifter handlar om vem man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jlighet att intervjua - 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otroligt viktigt. Det kan vara sv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rt att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rvandla vatten till vin, men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min del var det enkelt. Jag intervjuade en komiker som var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lkomnande direkt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jag klev in. Det blev mer av ett samtal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 en intervju med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gor och snabba svar. Vi satt i tv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timmar och pratade, och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ven om det mer var ett samtal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styrde jag alltid in samtalet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sp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r. Alla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gor som jag kom med fick jag svar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, och mitt intervjuobjekt (Katarina) var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ldigt tillm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tesg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ende. Det kan ocks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vara sv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rt att hitta en bra person att intervjua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man inte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nner till omr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rst bra. Jag tog hj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lp av kompisar som bor i omr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det och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gade runt lite, och fick bra tips.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jag mest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jd med - personen jag fick intervjua.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Detta tyckte jag var sv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Det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rsta dilemmat jag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tte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var avgr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nsningen. Vad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relevant, vad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icke-relevant? Hur mycket ska jag skriva kring detta - ska jag slopa detta helt?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dana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gor fl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 omkring. Det kan ju ibland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att man fastnar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mycket i ett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mne, och helt gl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mmer bort de andra fem intressanta vinklarna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artikeln som man hade viljat ha med. Men det kan ocks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bli uppdelat,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mycket av det goda, vilket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texten blir upphackad i 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segment som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mnar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saren suktande efter mer av allt.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den avgr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nsningen var sv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r. 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Detta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rde jag mig under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vningen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Denna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vning var ju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sorts evolution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det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rsta portr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ttet - kompisportr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ttet.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var det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ttare - man blev tilldelad en person, intervju skedde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lektionstid. Detta var annorlunda. Att ta kontakt med personer, kolla runt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facebookgrupper och ringa runt var utmanande, men nog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rorikt. Jag gjorde ju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att jag kollade runt med kompisar och klasskamrater som bor i omr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det - chansen att de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nde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bra intervjuperson var ju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rre. Och det funkade,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det var en sak jag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rde mig - att kolla runt med personer man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bekant med.</w:t>
      </w:r>
    </w:p>
    <w:p>
      <w:pPr>
        <w:pStyle w:val="Förval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color w:val="4b4b4b"/>
          <w:sz w:val="32"/>
          <w:szCs w:val="32"/>
          <w:rtl w:val="0"/>
        </w:rPr>
      </w:pPr>
    </w:p>
    <w:p>
      <w:pPr>
        <w:pStyle w:val="Förval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color w:val="4b4b4b"/>
          <w:sz w:val="32"/>
          <w:szCs w:val="3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rtl w:val="0"/>
        <w:lang w:val="sv-SE"/>
      </w:rPr>
      <w:t>Cesar F</w:t>
    </w:r>
    <w:r>
      <w:rPr>
        <w:rFonts w:ascii="Times New Roman" w:hAnsi="Times New Roman" w:hint="default"/>
        <w:rtl w:val="0"/>
        <w:lang w:val="sv-SE"/>
      </w:rPr>
      <w:t>ä</w:t>
    </w:r>
    <w:r>
      <w:rPr>
        <w:rFonts w:ascii="Times New Roman" w:hAnsi="Times New Roman"/>
        <w:rtl w:val="0"/>
        <w:lang w:val="sv-SE"/>
      </w:rPr>
      <w:t>ltsk</w:t>
    </w:r>
    <w:r>
      <w:rPr>
        <w:rFonts w:ascii="Times New Roman" w:hAnsi="Times New Roman" w:hint="default"/>
        <w:rtl w:val="0"/>
        <w:lang w:val="sv-SE"/>
      </w:rPr>
      <w:t>ä</w:t>
    </w:r>
    <w:r>
      <w:rPr>
        <w:rFonts w:ascii="Times New Roman" w:hAnsi="Times New Roman"/>
        <w:rtl w:val="0"/>
        <w:lang w:val="sv-SE"/>
      </w:rPr>
      <w:t>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